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277C9" w14:textId="77777777" w:rsidR="000233DB" w:rsidRPr="000233DB" w:rsidRDefault="000233DB" w:rsidP="000233DB">
      <w:pPr>
        <w:spacing w:line="420" w:lineRule="atLeast"/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0233DB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Что входит в содержательный раздел федеральной рабочей программы воспитания? Выберите пять вариантов ответа.</w:t>
      </w:r>
    </w:p>
    <w:p w14:paraId="781D77F9" w14:textId="77777777" w:rsid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Требования к условиям работы с особыми категориями детей</w:t>
      </w:r>
    </w:p>
    <w:p w14:paraId="4CFA27C3" w14:textId="77777777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Уклад, общности, воспитывающая среда образовательной организации</w:t>
      </w:r>
    </w:p>
    <w:p w14:paraId="7154A21D" w14:textId="77777777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Формы совместной деятельности в образовательной организации</w:t>
      </w:r>
    </w:p>
    <w:p w14:paraId="540CE273" w14:textId="77777777" w:rsid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Нормативно-методическое обеспечение</w:t>
      </w:r>
    </w:p>
    <w:p w14:paraId="0CC29F95" w14:textId="77777777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Задачи воспитания в образовательных областях</w:t>
      </w:r>
    </w:p>
    <w:p w14:paraId="7CF466AE" w14:textId="77777777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Организация предметно-пространственной среды</w:t>
      </w:r>
    </w:p>
    <w:p w14:paraId="677B720C" w14:textId="77777777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Социальное партнерство</w:t>
      </w:r>
    </w:p>
    <w:p w14:paraId="1D3A44F2" w14:textId="47140E75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Кадровое обеспечение</w:t>
      </w:r>
    </w:p>
    <w:p w14:paraId="035C7581" w14:textId="77777777" w:rsidR="000233DB" w:rsidRDefault="000233DB" w:rsidP="000233DB">
      <w:pPr>
        <w:spacing w:after="0"/>
        <w:jc w:val="both"/>
      </w:pPr>
    </w:p>
    <w:p w14:paraId="296150B5" w14:textId="77777777" w:rsidR="000233DB" w:rsidRPr="000233DB" w:rsidRDefault="000233DB" w:rsidP="000233DB">
      <w:pPr>
        <w:shd w:val="clear" w:color="auto" w:fill="FFFFFF"/>
        <w:spacing w:line="420" w:lineRule="atLeast"/>
        <w:textAlignment w:val="baseline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233DB">
        <w:rPr>
          <w:rFonts w:eastAsia="Times New Roman" w:cs="Times New Roman"/>
          <w:b/>
          <w:bCs/>
          <w:sz w:val="27"/>
          <w:szCs w:val="27"/>
          <w:lang w:eastAsia="ru-RU"/>
        </w:rPr>
        <w:t>В основе какого направления воспитания лежит ценность «Добро»?</w:t>
      </w:r>
    </w:p>
    <w:p w14:paraId="7EB1ECBE" w14:textId="77777777" w:rsidR="000233DB" w:rsidRPr="000233DB" w:rsidRDefault="000233DB" w:rsidP="000233DB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Патриотическое воспитание</w:t>
      </w:r>
    </w:p>
    <w:p w14:paraId="0B9D31B7" w14:textId="77777777" w:rsidR="000233DB" w:rsidRPr="000233DB" w:rsidRDefault="000233DB" w:rsidP="000233DB">
      <w:pPr>
        <w:shd w:val="clear" w:color="auto" w:fill="FFFFFF"/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Духовно-нравственное воспитание</w:t>
      </w:r>
    </w:p>
    <w:p w14:paraId="40E141F9" w14:textId="77777777" w:rsidR="000233DB" w:rsidRPr="000233DB" w:rsidRDefault="000233DB" w:rsidP="000233DB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Социальное воспитание</w:t>
      </w:r>
    </w:p>
    <w:p w14:paraId="286CC28E" w14:textId="77777777" w:rsidR="000233DB" w:rsidRPr="000233DB" w:rsidRDefault="000233DB" w:rsidP="000233DB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Познавательное воспитание</w:t>
      </w:r>
    </w:p>
    <w:p w14:paraId="4AE57A5A" w14:textId="77777777" w:rsidR="000233DB" w:rsidRPr="000233DB" w:rsidRDefault="000233DB" w:rsidP="000233DB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Физическое и оздоровительное воспитание</w:t>
      </w:r>
    </w:p>
    <w:p w14:paraId="1B7BE408" w14:textId="77777777" w:rsidR="000233DB" w:rsidRPr="000233DB" w:rsidRDefault="000233DB" w:rsidP="000233DB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Трудовое воспитание</w:t>
      </w:r>
    </w:p>
    <w:p w14:paraId="1561E7A7" w14:textId="6093A709" w:rsidR="000233DB" w:rsidRPr="000233DB" w:rsidRDefault="000233DB" w:rsidP="000233DB">
      <w:pPr>
        <w:shd w:val="clear" w:color="auto" w:fill="FFFFFF"/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Эстетическое воспитание</w:t>
      </w:r>
    </w:p>
    <w:p w14:paraId="102C4328" w14:textId="77777777" w:rsidR="000233DB" w:rsidRDefault="000233DB" w:rsidP="000233DB">
      <w:pPr>
        <w:spacing w:after="0"/>
        <w:jc w:val="both"/>
        <w:rPr>
          <w:rFonts w:cs="Times New Roman"/>
          <w:sz w:val="24"/>
          <w:szCs w:val="24"/>
        </w:rPr>
      </w:pPr>
    </w:p>
    <w:p w14:paraId="439F9455" w14:textId="77777777" w:rsidR="000233DB" w:rsidRPr="000233DB" w:rsidRDefault="000233DB" w:rsidP="000233DB">
      <w:pPr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0233DB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С какими образовательными областями соотносится эстетическое направление воспитания? Выберите два варианта ответа.</w:t>
      </w:r>
    </w:p>
    <w:p w14:paraId="2D3A597A" w14:textId="77777777" w:rsid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Социально-коммуникативное развитие</w:t>
      </w:r>
    </w:p>
    <w:p w14:paraId="0FF0A8B8" w14:textId="77777777" w:rsid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</w:p>
    <w:p w14:paraId="7C59831A" w14:textId="77777777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Речевое развитие</w:t>
      </w:r>
    </w:p>
    <w:p w14:paraId="67A499B5" w14:textId="77777777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</w:t>
      </w:r>
    </w:p>
    <w:p w14:paraId="5C0A69B4" w14:textId="11077F20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Физическое развитие</w:t>
      </w:r>
    </w:p>
    <w:p w14:paraId="12C65F66" w14:textId="77777777" w:rsidR="000233DB" w:rsidRDefault="000233DB" w:rsidP="000233DB">
      <w:pPr>
        <w:spacing w:after="0"/>
        <w:jc w:val="both"/>
        <w:rPr>
          <w:rFonts w:cs="Times New Roman"/>
          <w:sz w:val="24"/>
          <w:szCs w:val="24"/>
        </w:rPr>
      </w:pPr>
    </w:p>
    <w:p w14:paraId="028F7044" w14:textId="77777777" w:rsidR="000233DB" w:rsidRPr="000233DB" w:rsidRDefault="000233DB" w:rsidP="000233DB">
      <w:pPr>
        <w:spacing w:line="420" w:lineRule="atLeast"/>
        <w:textAlignment w:val="baseline"/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</w:pPr>
      <w:r w:rsidRPr="000233DB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В основе каких направлений воспитания лежит ценность «Жизнь»? Выберите два варианта ответа.</w:t>
      </w:r>
    </w:p>
    <w:p w14:paraId="12212C36" w14:textId="77777777" w:rsid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Патриотическое воспитание</w:t>
      </w:r>
    </w:p>
    <w:p w14:paraId="166168B8" w14:textId="77777777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Духовно-нравственное воспитание</w:t>
      </w:r>
    </w:p>
    <w:p w14:paraId="0A0792F2" w14:textId="77777777" w:rsid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Социальное воспитание</w:t>
      </w:r>
    </w:p>
    <w:p w14:paraId="2334830F" w14:textId="77777777" w:rsid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Познавательное воспитание</w:t>
      </w:r>
    </w:p>
    <w:p w14:paraId="4D4E1CD7" w14:textId="77777777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Физическое и оздоровительное воспитание</w:t>
      </w:r>
    </w:p>
    <w:p w14:paraId="6A6711FC" w14:textId="77777777" w:rsid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Трудовое воспитание</w:t>
      </w:r>
    </w:p>
    <w:p w14:paraId="53D28A70" w14:textId="48B532B4" w:rsidR="000233DB" w:rsidRPr="000233DB" w:rsidRDefault="000233DB" w:rsidP="000233DB">
      <w:pPr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233D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Эстетическое воспитание</w:t>
      </w:r>
    </w:p>
    <w:p w14:paraId="54D6E299" w14:textId="77777777" w:rsidR="000233DB" w:rsidRPr="000233DB" w:rsidRDefault="000233DB" w:rsidP="000233DB">
      <w:pPr>
        <w:spacing w:after="0"/>
        <w:jc w:val="both"/>
        <w:rPr>
          <w:rFonts w:cs="Times New Roman"/>
          <w:sz w:val="24"/>
          <w:szCs w:val="24"/>
        </w:rPr>
      </w:pPr>
    </w:p>
    <w:sectPr w:rsidR="000233DB" w:rsidRPr="000233D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B0"/>
    <w:rsid w:val="000233DB"/>
    <w:rsid w:val="005A26B0"/>
    <w:rsid w:val="006C0B77"/>
    <w:rsid w:val="008242FF"/>
    <w:rsid w:val="00870751"/>
    <w:rsid w:val="00922C48"/>
    <w:rsid w:val="00942858"/>
    <w:rsid w:val="00B915B7"/>
    <w:rsid w:val="00EA59DF"/>
    <w:rsid w:val="00EE4070"/>
    <w:rsid w:val="00F12C76"/>
    <w:rsid w:val="00FD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300C"/>
  <w15:chartTrackingRefBased/>
  <w15:docId w15:val="{B27B90ED-FF95-4CA4-BC2A-2F20500E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9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549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6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980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0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85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2417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0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732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DS-35 PC-10</dc:creator>
  <cp:keywords/>
  <dc:description/>
  <cp:lastModifiedBy>DS-35 PC-10</cp:lastModifiedBy>
  <cp:revision>2</cp:revision>
  <dcterms:created xsi:type="dcterms:W3CDTF">2023-04-14T10:10:00Z</dcterms:created>
  <dcterms:modified xsi:type="dcterms:W3CDTF">2023-04-14T11:06:00Z</dcterms:modified>
</cp:coreProperties>
</file>